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1A317E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End w:id="0"/>
      <w:r w:rsidRPr="001A317E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1A317E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1A317E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1A317E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1A317E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7D4C84" w:rsidRPr="001A317E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Wednesday, June 15</w:t>
      </w:r>
      <w:r w:rsidR="001D5977" w:rsidRPr="001A317E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1A317E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1A317E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1A317E" w:rsidRDefault="007D4C84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 w:rsidRPr="001A317E">
        <w:rPr>
          <w:rFonts w:ascii="Times New Roman" w:eastAsia="HY헤드라인M" w:hAnsi="Times New Roman" w:cs="Times New Roman"/>
          <w:color w:val="000000"/>
          <w:kern w:val="0"/>
          <w:szCs w:val="24"/>
        </w:rPr>
        <w:t>Broadcasting Advertisement Policy</w:t>
      </w:r>
      <w:r w:rsidR="00A90C3F" w:rsidRPr="001A317E">
        <w:rPr>
          <w:rFonts w:ascii="Times New Roman" w:eastAsia="HY헤드라인M" w:hAnsi="Times New Roman" w:cs="Times New Roman"/>
          <w:color w:val="FF0000"/>
          <w:kern w:val="0"/>
          <w:szCs w:val="24"/>
        </w:rPr>
        <w:t xml:space="preserve"> </w:t>
      </w:r>
      <w:r w:rsidR="00A90C3F" w:rsidRPr="001A317E">
        <w:rPr>
          <w:rFonts w:ascii="Times New Roman" w:eastAsia="HY헤드라인M" w:hAnsi="Times New Roman" w:cs="Times New Roman"/>
          <w:color w:val="000000"/>
          <w:kern w:val="0"/>
          <w:szCs w:val="24"/>
        </w:rPr>
        <w:t>Division</w:t>
      </w:r>
      <w:r w:rsidR="00E00330" w:rsidRPr="001A317E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 w:rsidRPr="001A317E"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(02-2110-1270, 1264</w:t>
      </w:r>
      <w:r w:rsidR="00F371A8" w:rsidRPr="001A317E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1A317E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290396" w:rsidRPr="001A317E" w:rsidRDefault="00290396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1A317E" w:rsidRDefault="007D192E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 w:rsidRPr="001A317E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</w:t>
      </w:r>
      <w:r w:rsidR="00290396" w:rsidRPr="001A317E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DISCUSSES</w:t>
      </w:r>
      <w:r w:rsidR="007D4C84" w:rsidRPr="001A317E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</w:t>
      </w:r>
      <w:r w:rsidR="000F0445" w:rsidRPr="001A317E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INTRODUCING </w:t>
      </w:r>
      <w:r w:rsidR="007D4C84" w:rsidRPr="001A317E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NEGATIVE REGULATION FOR </w:t>
      </w:r>
      <w:r w:rsidR="001A317E" w:rsidRPr="001A317E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COMMERCIALS</w:t>
      </w:r>
    </w:p>
    <w:p w:rsidR="00900E07" w:rsidRPr="001A317E" w:rsidRDefault="00207A72" w:rsidP="00207A72">
      <w:pPr>
        <w:snapToGrid w:val="0"/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- </w:t>
      </w:r>
      <w:r w:rsidR="002D3FCC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Form</w:t>
      </w:r>
      <w:r w:rsidR="000F0445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s</w:t>
      </w:r>
      <w:r w:rsidR="002D3FCC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consultative body with experts, industry</w:t>
      </w:r>
      <w:r w:rsidR="000F0445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members</w:t>
      </w:r>
      <w:r w:rsidR="00290396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, civic groups;</w:t>
      </w:r>
      <w:r w:rsidR="000F0445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discusses</w:t>
      </w:r>
      <w:r w:rsidR="002D3FCC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relax</w:t>
      </w:r>
      <w:r w:rsidR="000F0445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ing</w:t>
      </w:r>
      <w:r w:rsidR="002D3FCC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regulations and</w:t>
      </w:r>
      <w:r w:rsidR="00290396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measures</w:t>
      </w:r>
      <w:r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</w:t>
      </w:r>
      <w:r w:rsidR="00290396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for introducing </w:t>
      </w:r>
      <w:r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new types of advertisements</w:t>
      </w:r>
      <w:r w:rsidR="00290396" w:rsidRPr="001A317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</w:t>
      </w:r>
      <w:r w:rsidR="00900E07" w:rsidRPr="001A317E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>-</w:t>
      </w:r>
    </w:p>
    <w:p w:rsidR="00920521" w:rsidRPr="001A317E" w:rsidRDefault="00920521" w:rsidP="00B168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E23A3A" w:rsidRPr="001A317E" w:rsidRDefault="00E23A3A" w:rsidP="00A9196C">
      <w:pPr>
        <w:pStyle w:val="a4"/>
        <w:spacing w:line="336" w:lineRule="auto"/>
        <w:ind w:left="1170" w:hanging="370"/>
        <w:rPr>
          <w:rFonts w:ascii="Times New Roman" w:eastAsia="굴림"/>
        </w:rPr>
      </w:pPr>
    </w:p>
    <w:p w:rsidR="00207A72" w:rsidRPr="001A317E" w:rsidRDefault="00D53FDC" w:rsidP="00207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On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June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15,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 w:rsidR="0050196B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he Korea Communications Commission (</w:t>
      </w:r>
      <w:r w:rsidR="0035552F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KCC, </w:t>
      </w:r>
      <w:r w:rsidR="0050196B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Chairman </w:t>
      </w:r>
      <w:r w:rsidR="0035552F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Han Sang-hyu</w:t>
      </w:r>
      <w:r w:rsidR="0050196B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k) launched the </w:t>
      </w:r>
      <w:r w:rsidR="0035552F" w:rsidRPr="001A317E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‘</w:t>
      </w:r>
      <w:r w:rsidR="0035552F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Consultat</w:t>
      </w:r>
      <w:r w:rsidR="0035552F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ive</w:t>
      </w:r>
      <w:r w:rsidR="0050196B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Body for the Introduction of Negative Regulation System</w:t>
      </w:r>
      <w:r w:rsidR="001A317E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A317E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on Commercials</w:t>
      </w:r>
      <w:r w:rsidR="0035552F" w:rsidRPr="001A317E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’</w:t>
      </w:r>
      <w:r w:rsidR="0050196B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(</w:t>
      </w:r>
      <w:r w:rsidR="0035552F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hereinafter</w:t>
      </w:r>
      <w:r w:rsidR="0050196B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“</w:t>
      </w:r>
      <w:r w:rsidR="0035552F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Consultati</w:t>
      </w:r>
      <w:r w:rsidR="0035552F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ve</w:t>
      </w:r>
      <w:r w:rsidR="0050196B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Body”) </w:t>
      </w:r>
      <w:r w:rsidR="00290396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and beg</w:t>
      </w:r>
      <w:r w:rsidR="00290396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an</w:t>
      </w:r>
      <w:r w:rsidR="0050196B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first discussion</w:t>
      </w:r>
      <w:r w:rsidR="0035552F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50196B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50196B" w:rsidRPr="001A317E" w:rsidRDefault="0050196B" w:rsidP="00207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35552F" w:rsidRPr="001A317E" w:rsidRDefault="0035552F" w:rsidP="00207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consultative body consists of 11 members, including broadcasting, advertising, and legal experts, related industries, and civic groups, and will operate until the end of this year.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The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KCC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plan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to discuss and review the amendment </w:t>
      </w:r>
      <w:r w:rsidR="00D53FDC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to the Broadcasting Act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which will significantly ease </w:t>
      </w:r>
      <w:r w:rsidR="00D53FDC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regulations</w:t>
      </w:r>
      <w:r w:rsidR="00D53FDC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53FDC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on</w:t>
      </w:r>
      <w:r w:rsidR="00D53FDC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A317E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commercials</w:t>
      </w:r>
      <w:r w:rsidR="001A317E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so broadcasters can autonomously produce and air </w:t>
      </w:r>
      <w:r w:rsidR="001A317E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commercials</w:t>
      </w:r>
      <w:r w:rsidR="00D53FDC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introduce new types of ads </w:t>
      </w:r>
      <w:r w:rsidR="00D53FDC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according to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developments in technology.</w:t>
      </w:r>
    </w:p>
    <w:p w:rsidR="00207A72" w:rsidRPr="001A317E" w:rsidRDefault="00207A72" w:rsidP="00207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72345" w:rsidRPr="001A317E" w:rsidRDefault="00D72345" w:rsidP="00207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February, the K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CC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announced its plan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to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promote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broadcast advertising market by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changing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current regulation</w:t>
      </w:r>
      <w:r w:rsidR="008C4D6D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1A317E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on commercials.</w:t>
      </w:r>
      <w:r w:rsid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8C4D6D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It</w:t>
      </w:r>
      <w:r w:rsidR="008C4D6D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8C4D6D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will</w:t>
      </w:r>
      <w:r w:rsidR="008C4D6D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8C4D6D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change</w:t>
      </w:r>
      <w:r w:rsidR="008C4D6D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the current system, 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which allows only seven types of </w:t>
      </w:r>
      <w:r w:rsidR="001A317E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commercial</w:t>
      </w:r>
      <w:bookmarkStart w:id="1" w:name="_GoBack"/>
      <w:bookmarkEnd w:id="1"/>
      <w:r w:rsidR="001A317E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290396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*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to a negative regulation </w:t>
      </w:r>
      <w:r w:rsidR="008C4D6D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one</w:t>
      </w:r>
      <w:r w:rsidR="008C4D6D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that allows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all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types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other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than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those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expressly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prohibited.</w:t>
      </w:r>
    </w:p>
    <w:p w:rsidR="00207A72" w:rsidRPr="001A317E" w:rsidRDefault="00207A72" w:rsidP="00207A72">
      <w:pPr>
        <w:spacing w:after="0" w:line="360" w:lineRule="auto"/>
        <w:textAlignment w:val="baseline"/>
        <w:rPr>
          <w:rFonts w:ascii="Times New Roman" w:eastAsia="바탕체" w:hAnsi="Times New Roman" w:cs="Times New Roman"/>
          <w:color w:val="000000"/>
          <w:spacing w:val="-10"/>
          <w:kern w:val="0"/>
          <w:sz w:val="24"/>
          <w:szCs w:val="24"/>
        </w:rPr>
      </w:pPr>
    </w:p>
    <w:p w:rsidR="00D72345" w:rsidRPr="001A317E" w:rsidRDefault="00D72345" w:rsidP="00207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2"/>
        </w:rPr>
      </w:pPr>
      <w:r w:rsidRPr="001A317E">
        <w:rPr>
          <w:rFonts w:ascii="Times New Roman" w:eastAsia="Times New Roman" w:hAnsi="Times New Roman" w:cs="Times New Roman"/>
          <w:kern w:val="0"/>
          <w:sz w:val="22"/>
        </w:rPr>
        <w:t>* Broadcast</w:t>
      </w:r>
      <w:r w:rsidR="001F0E92" w:rsidRPr="001A317E">
        <w:rPr>
          <w:rFonts w:ascii="Times New Roman" w:hAnsi="Times New Roman" w:cs="Times New Roman"/>
          <w:kern w:val="0"/>
          <w:sz w:val="22"/>
        </w:rPr>
        <w:t>ing</w:t>
      </w:r>
      <w:r w:rsidRPr="001A317E">
        <w:rPr>
          <w:rFonts w:ascii="Times New Roman" w:eastAsia="Times New Roman" w:hAnsi="Times New Roman" w:cs="Times New Roman"/>
          <w:kern w:val="0"/>
          <w:sz w:val="22"/>
        </w:rPr>
        <w:t xml:space="preserve"> program </w:t>
      </w:r>
      <w:r w:rsidR="001F0E92" w:rsidRPr="001A317E">
        <w:rPr>
          <w:rFonts w:ascii="Times New Roman" w:hAnsi="Times New Roman" w:cs="Times New Roman"/>
          <w:kern w:val="0"/>
          <w:sz w:val="22"/>
        </w:rPr>
        <w:t>commercials</w:t>
      </w:r>
      <w:r w:rsidRPr="001A317E">
        <w:rPr>
          <w:rFonts w:ascii="Times New Roman" w:eastAsia="Times New Roman" w:hAnsi="Times New Roman" w:cs="Times New Roman"/>
          <w:kern w:val="0"/>
          <w:sz w:val="22"/>
        </w:rPr>
        <w:t xml:space="preserve">, </w:t>
      </w:r>
      <w:r w:rsidR="001F0E92" w:rsidRPr="001A317E">
        <w:rPr>
          <w:rFonts w:ascii="Times New Roman" w:hAnsi="Times New Roman" w:cs="Times New Roman"/>
          <w:kern w:val="0"/>
          <w:sz w:val="22"/>
        </w:rPr>
        <w:t>spot</w:t>
      </w:r>
      <w:r w:rsidR="001F0E92" w:rsidRPr="001A317E">
        <w:rPr>
          <w:rFonts w:ascii="Times New Roman" w:eastAsia="Times New Roman" w:hAnsi="Times New Roman" w:cs="Times New Roman"/>
          <w:kern w:val="0"/>
          <w:sz w:val="22"/>
        </w:rPr>
        <w:t xml:space="preserve"> </w:t>
      </w:r>
      <w:r w:rsidR="001F0E92" w:rsidRPr="001A317E">
        <w:rPr>
          <w:rFonts w:ascii="Times New Roman" w:hAnsi="Times New Roman" w:cs="Times New Roman"/>
          <w:kern w:val="0"/>
          <w:sz w:val="22"/>
        </w:rPr>
        <w:t>commercials,</w:t>
      </w:r>
      <w:r w:rsidR="001F0E92" w:rsidRPr="001A317E">
        <w:rPr>
          <w:rFonts w:ascii="Times New Roman" w:eastAsia="Times New Roman" w:hAnsi="Times New Roman" w:cs="Times New Roman"/>
          <w:kern w:val="0"/>
          <w:sz w:val="22"/>
        </w:rPr>
        <w:t xml:space="preserve"> time signal </w:t>
      </w:r>
      <w:r w:rsidR="001F0E92" w:rsidRPr="001A317E">
        <w:rPr>
          <w:rFonts w:ascii="Times New Roman" w:hAnsi="Times New Roman" w:cs="Times New Roman"/>
          <w:kern w:val="0"/>
          <w:sz w:val="22"/>
        </w:rPr>
        <w:t>commercials</w:t>
      </w:r>
      <w:r w:rsidRPr="001A317E">
        <w:rPr>
          <w:rFonts w:ascii="Times New Roman" w:eastAsia="Times New Roman" w:hAnsi="Times New Roman" w:cs="Times New Roman"/>
          <w:kern w:val="0"/>
          <w:sz w:val="22"/>
        </w:rPr>
        <w:t xml:space="preserve">, </w:t>
      </w:r>
      <w:r w:rsidR="001F0E92" w:rsidRPr="001A317E">
        <w:rPr>
          <w:rFonts w:ascii="Times New Roman" w:hAnsi="Times New Roman" w:cs="Times New Roman"/>
          <w:kern w:val="0"/>
          <w:sz w:val="22"/>
        </w:rPr>
        <w:t>commercial</w:t>
      </w:r>
      <w:r w:rsidR="001F0E92" w:rsidRPr="001A317E">
        <w:rPr>
          <w:rFonts w:ascii="Times New Roman" w:eastAsia="Times New Roman" w:hAnsi="Times New Roman" w:cs="Times New Roman"/>
          <w:kern w:val="0"/>
          <w:sz w:val="22"/>
        </w:rPr>
        <w:t xml:space="preserve"> </w:t>
      </w:r>
      <w:r w:rsidR="001F0E92" w:rsidRPr="001A317E">
        <w:rPr>
          <w:rFonts w:ascii="Times New Roman" w:hAnsi="Times New Roman" w:cs="Times New Roman"/>
          <w:kern w:val="0"/>
          <w:sz w:val="22"/>
        </w:rPr>
        <w:t>captions, commercial</w:t>
      </w:r>
      <w:r w:rsidR="001F0E92" w:rsidRPr="001A317E">
        <w:rPr>
          <w:rFonts w:ascii="Times New Roman" w:eastAsia="Times New Roman" w:hAnsi="Times New Roman" w:cs="Times New Roman"/>
          <w:kern w:val="0"/>
          <w:sz w:val="22"/>
        </w:rPr>
        <w:t xml:space="preserve"> </w:t>
      </w:r>
      <w:r w:rsidR="001F0E92" w:rsidRPr="001A317E">
        <w:rPr>
          <w:rFonts w:ascii="Times New Roman" w:hAnsi="Times New Roman" w:cs="Times New Roman"/>
          <w:kern w:val="0"/>
          <w:sz w:val="22"/>
        </w:rPr>
        <w:t>breaks</w:t>
      </w:r>
      <w:r w:rsidRPr="001A317E">
        <w:rPr>
          <w:rFonts w:ascii="Times New Roman" w:eastAsia="Times New Roman" w:hAnsi="Times New Roman" w:cs="Times New Roman"/>
          <w:kern w:val="0"/>
          <w:sz w:val="22"/>
        </w:rPr>
        <w:t xml:space="preserve">, </w:t>
      </w:r>
      <w:r w:rsidR="001F0E92" w:rsidRPr="001A317E">
        <w:rPr>
          <w:rFonts w:ascii="Times New Roman" w:eastAsia="Times New Roman" w:hAnsi="Times New Roman" w:cs="Times New Roman"/>
          <w:kern w:val="0"/>
          <w:sz w:val="22"/>
        </w:rPr>
        <w:t xml:space="preserve">interim advertisement, virtual </w:t>
      </w:r>
      <w:r w:rsidR="001F0E92" w:rsidRPr="001A317E">
        <w:rPr>
          <w:rFonts w:ascii="Times New Roman" w:hAnsi="Times New Roman" w:cs="Times New Roman"/>
          <w:kern w:val="0"/>
          <w:sz w:val="22"/>
        </w:rPr>
        <w:t>commercials</w:t>
      </w:r>
      <w:r w:rsidRPr="001A317E">
        <w:rPr>
          <w:rFonts w:ascii="Times New Roman" w:eastAsia="Times New Roman" w:hAnsi="Times New Roman" w:cs="Times New Roman"/>
          <w:kern w:val="0"/>
          <w:sz w:val="22"/>
        </w:rPr>
        <w:t xml:space="preserve">, </w:t>
      </w:r>
      <w:r w:rsidR="001F0E92" w:rsidRPr="001A317E">
        <w:rPr>
          <w:rFonts w:ascii="Times New Roman" w:hAnsi="Times New Roman" w:cs="Times New Roman"/>
          <w:kern w:val="0"/>
          <w:sz w:val="22"/>
        </w:rPr>
        <w:t>product</w:t>
      </w:r>
      <w:r w:rsidR="001F0E92" w:rsidRPr="001A317E">
        <w:rPr>
          <w:rFonts w:ascii="Times New Roman" w:eastAsia="Times New Roman" w:hAnsi="Times New Roman" w:cs="Times New Roman"/>
          <w:kern w:val="0"/>
          <w:sz w:val="22"/>
        </w:rPr>
        <w:t xml:space="preserve"> </w:t>
      </w:r>
      <w:r w:rsidR="001F0E92" w:rsidRPr="001A317E">
        <w:rPr>
          <w:rFonts w:ascii="Times New Roman" w:hAnsi="Times New Roman" w:cs="Times New Roman"/>
          <w:kern w:val="0"/>
          <w:sz w:val="22"/>
        </w:rPr>
        <w:t>placements</w:t>
      </w:r>
    </w:p>
    <w:p w:rsidR="00207A72" w:rsidRPr="001A317E" w:rsidRDefault="00207A72" w:rsidP="00207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</w:pPr>
    </w:p>
    <w:p w:rsidR="002C1BD4" w:rsidRPr="001A317E" w:rsidRDefault="00290396" w:rsidP="00207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The </w:t>
      </w:r>
      <w:r w:rsidR="002C1BD4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relaxation</w:t>
      </w:r>
      <w:r w:rsidR="002C1BD4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of </w:t>
      </w:r>
      <w:r w:rsidR="001A317E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regulations on commercials </w:t>
      </w:r>
      <w:r w:rsidR="002C1BD4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is also included in the new government's task of '</w:t>
      </w:r>
      <w:r w:rsidR="002C1BD4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becoming</w:t>
      </w:r>
      <w:r w:rsidR="002C1BD4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 global media powerhouse' through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innovating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C1BD4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media regulation and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supporting</w:t>
      </w:r>
      <w:r w:rsidR="002C1BD4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growth.</w:t>
      </w:r>
    </w:p>
    <w:p w:rsidR="00207A72" w:rsidRPr="001A317E" w:rsidRDefault="00207A72" w:rsidP="00207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12"/>
          <w:kern w:val="0"/>
          <w:sz w:val="24"/>
          <w:szCs w:val="24"/>
        </w:rPr>
      </w:pPr>
    </w:p>
    <w:p w:rsidR="002C1BD4" w:rsidRPr="001A317E" w:rsidRDefault="002C1BD4" w:rsidP="00207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KCC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announced that</w:t>
      </w:r>
      <w:r w:rsidR="00290396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during the operation of the consultative bod</w:t>
      </w:r>
      <w:r w:rsidR="00290396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y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it would </w:t>
      </w:r>
      <w:r w:rsidR="00290396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draw</w:t>
      </w:r>
      <w:r w:rsidR="00290396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90396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up</w:t>
      </w:r>
      <w:r w:rsidR="00290396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 balanced amendment to the Broadcasting Act in consideration of deregulation and protection of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viewer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rights by </w:t>
      </w:r>
      <w:r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comprehensively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gathering opinions</w:t>
      </w:r>
      <w:r w:rsidR="00290396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90396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on</w:t>
      </w:r>
      <w:r w:rsidR="00290396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90396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key</w:t>
      </w:r>
      <w:r w:rsidR="00290396"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90396" w:rsidRPr="001A317E">
        <w:rPr>
          <w:rFonts w:ascii="Times New Roman" w:hAnsi="Times New Roman" w:cs="Times New Roman"/>
          <w:color w:val="000000"/>
          <w:kern w:val="0"/>
          <w:sz w:val="24"/>
          <w:szCs w:val="24"/>
        </w:rPr>
        <w:t>issues</w:t>
      </w: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from stakeholders such as broadcasters and civic groups.</w:t>
      </w:r>
    </w:p>
    <w:p w:rsidR="00207A72" w:rsidRPr="001A317E" w:rsidRDefault="00207A72" w:rsidP="00207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</w:pPr>
    </w:p>
    <w:p w:rsidR="00A9196C" w:rsidRPr="001A317E" w:rsidRDefault="00A9196C" w:rsidP="00900E0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4739" w:rsidRPr="001A317E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1A317E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1A317E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A31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1A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BE" w:rsidRDefault="00CF75BE" w:rsidP="0073552A">
      <w:pPr>
        <w:spacing w:after="0" w:line="240" w:lineRule="auto"/>
      </w:pPr>
      <w:r>
        <w:separator/>
      </w:r>
    </w:p>
  </w:endnote>
  <w:endnote w:type="continuationSeparator" w:id="0">
    <w:p w:rsidR="00CF75BE" w:rsidRDefault="00CF75BE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BE" w:rsidRDefault="00CF75BE" w:rsidP="0073552A">
      <w:pPr>
        <w:spacing w:after="0" w:line="240" w:lineRule="auto"/>
      </w:pPr>
      <w:r>
        <w:separator/>
      </w:r>
    </w:p>
  </w:footnote>
  <w:footnote w:type="continuationSeparator" w:id="0">
    <w:p w:rsidR="00CF75BE" w:rsidRDefault="00CF75BE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0E79"/>
    <w:multiLevelType w:val="hybridMultilevel"/>
    <w:tmpl w:val="9B301310"/>
    <w:lvl w:ilvl="0" w:tplc="73F624CA">
      <w:numFmt w:val="bullet"/>
      <w:lvlText w:val="-"/>
      <w:lvlJc w:val="left"/>
      <w:pPr>
        <w:ind w:left="7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912F7"/>
    <w:rsid w:val="000B2BEB"/>
    <w:rsid w:val="000C0DF9"/>
    <w:rsid w:val="000C70A0"/>
    <w:rsid w:val="000F0445"/>
    <w:rsid w:val="001706E9"/>
    <w:rsid w:val="001A0E47"/>
    <w:rsid w:val="001A317E"/>
    <w:rsid w:val="001D5977"/>
    <w:rsid w:val="001F0E92"/>
    <w:rsid w:val="00207A72"/>
    <w:rsid w:val="002170BD"/>
    <w:rsid w:val="00221249"/>
    <w:rsid w:val="002370E6"/>
    <w:rsid w:val="00240239"/>
    <w:rsid w:val="00247EDB"/>
    <w:rsid w:val="00262ADA"/>
    <w:rsid w:val="00270028"/>
    <w:rsid w:val="00290396"/>
    <w:rsid w:val="002A4216"/>
    <w:rsid w:val="002B4799"/>
    <w:rsid w:val="002C1BD4"/>
    <w:rsid w:val="002D3FCC"/>
    <w:rsid w:val="00315792"/>
    <w:rsid w:val="00315FD2"/>
    <w:rsid w:val="003210C5"/>
    <w:rsid w:val="003540F9"/>
    <w:rsid w:val="0035552F"/>
    <w:rsid w:val="003657DD"/>
    <w:rsid w:val="00377835"/>
    <w:rsid w:val="00377FE3"/>
    <w:rsid w:val="003847FE"/>
    <w:rsid w:val="003E5446"/>
    <w:rsid w:val="003F3FB7"/>
    <w:rsid w:val="0040170E"/>
    <w:rsid w:val="00413527"/>
    <w:rsid w:val="0045408B"/>
    <w:rsid w:val="0046716C"/>
    <w:rsid w:val="004859A3"/>
    <w:rsid w:val="004A1437"/>
    <w:rsid w:val="004C1F34"/>
    <w:rsid w:val="004D00EB"/>
    <w:rsid w:val="004F086B"/>
    <w:rsid w:val="0050196B"/>
    <w:rsid w:val="00514FB5"/>
    <w:rsid w:val="005368CF"/>
    <w:rsid w:val="005D7350"/>
    <w:rsid w:val="00645514"/>
    <w:rsid w:val="00684BD8"/>
    <w:rsid w:val="006C1531"/>
    <w:rsid w:val="006D6E0C"/>
    <w:rsid w:val="007133C9"/>
    <w:rsid w:val="0073552A"/>
    <w:rsid w:val="007A59A7"/>
    <w:rsid w:val="007D192E"/>
    <w:rsid w:val="007D4C84"/>
    <w:rsid w:val="00804DDB"/>
    <w:rsid w:val="0088332A"/>
    <w:rsid w:val="008909B3"/>
    <w:rsid w:val="008A1992"/>
    <w:rsid w:val="008C15B8"/>
    <w:rsid w:val="008C4D6D"/>
    <w:rsid w:val="008D58BB"/>
    <w:rsid w:val="00900E07"/>
    <w:rsid w:val="00911173"/>
    <w:rsid w:val="00914739"/>
    <w:rsid w:val="00920521"/>
    <w:rsid w:val="00940453"/>
    <w:rsid w:val="00A3024B"/>
    <w:rsid w:val="00A506F5"/>
    <w:rsid w:val="00A776DF"/>
    <w:rsid w:val="00A90C3F"/>
    <w:rsid w:val="00A9196C"/>
    <w:rsid w:val="00AB2AC5"/>
    <w:rsid w:val="00AF701D"/>
    <w:rsid w:val="00B1685A"/>
    <w:rsid w:val="00B21800"/>
    <w:rsid w:val="00B530F8"/>
    <w:rsid w:val="00B647FA"/>
    <w:rsid w:val="00B766A4"/>
    <w:rsid w:val="00B82606"/>
    <w:rsid w:val="00C11960"/>
    <w:rsid w:val="00C159CD"/>
    <w:rsid w:val="00C25F98"/>
    <w:rsid w:val="00C50A03"/>
    <w:rsid w:val="00CE53F1"/>
    <w:rsid w:val="00CF75BE"/>
    <w:rsid w:val="00D15590"/>
    <w:rsid w:val="00D21382"/>
    <w:rsid w:val="00D53FDC"/>
    <w:rsid w:val="00D5683D"/>
    <w:rsid w:val="00D72345"/>
    <w:rsid w:val="00D940A9"/>
    <w:rsid w:val="00DA7705"/>
    <w:rsid w:val="00DC7094"/>
    <w:rsid w:val="00E00330"/>
    <w:rsid w:val="00E23A3A"/>
    <w:rsid w:val="00E35A0D"/>
    <w:rsid w:val="00E9769C"/>
    <w:rsid w:val="00EB36F6"/>
    <w:rsid w:val="00EE6C2D"/>
    <w:rsid w:val="00F2224A"/>
    <w:rsid w:val="00F27074"/>
    <w:rsid w:val="00F371A8"/>
    <w:rsid w:val="00F43013"/>
    <w:rsid w:val="00F601E9"/>
    <w:rsid w:val="00F945A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CD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2022-06-24T02:19:00Z</dcterms:created>
  <dcterms:modified xsi:type="dcterms:W3CDTF">2022-06-24T07:45:00Z</dcterms:modified>
  <cp:version>1100.0100.01</cp:version>
</cp:coreProperties>
</file>